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915C2" w14:textId="70B5E455" w:rsidR="00E4696D" w:rsidRPr="00C4610D" w:rsidRDefault="00000000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Załącznik nr</w:t>
      </w:r>
      <w:r w:rsidR="00B53DD7" w:rsidRPr="00C4610D">
        <w:rPr>
          <w:rFonts w:ascii="Times New Roman" w:hAnsi="Times New Roman" w:cs="Times New Roman"/>
          <w:sz w:val="22"/>
          <w:szCs w:val="22"/>
        </w:rPr>
        <w:t xml:space="preserve"> </w:t>
      </w:r>
      <w:r w:rsidR="00C4610D" w:rsidRPr="00C4610D">
        <w:rPr>
          <w:rFonts w:ascii="Times New Roman" w:hAnsi="Times New Roman" w:cs="Times New Roman"/>
          <w:sz w:val="22"/>
          <w:szCs w:val="22"/>
        </w:rPr>
        <w:t>1.</w:t>
      </w:r>
      <w:r w:rsidR="0099068D">
        <w:rPr>
          <w:rFonts w:ascii="Times New Roman" w:hAnsi="Times New Roman" w:cs="Times New Roman"/>
          <w:sz w:val="22"/>
          <w:szCs w:val="22"/>
        </w:rPr>
        <w:t>2</w:t>
      </w:r>
      <w:r w:rsidR="00C4610D" w:rsidRPr="00C4610D">
        <w:rPr>
          <w:rFonts w:ascii="Times New Roman" w:hAnsi="Times New Roman" w:cs="Times New Roman"/>
          <w:sz w:val="22"/>
          <w:szCs w:val="22"/>
        </w:rPr>
        <w:t>.</w:t>
      </w:r>
      <w:r w:rsidRPr="00C4610D">
        <w:rPr>
          <w:rFonts w:ascii="Times New Roman" w:hAnsi="Times New Roman" w:cs="Times New Roman"/>
          <w:sz w:val="22"/>
          <w:szCs w:val="22"/>
          <w:shd w:val="clear" w:color="auto" w:fill="FFFF00"/>
        </w:rPr>
        <w:t xml:space="preserve"> </w:t>
      </w:r>
      <w:r w:rsidRPr="00C4610D">
        <w:rPr>
          <w:rFonts w:ascii="Times New Roman" w:hAnsi="Times New Roman" w:cs="Times New Roman"/>
          <w:sz w:val="22"/>
          <w:szCs w:val="22"/>
        </w:rPr>
        <w:t>do SWZ</w:t>
      </w:r>
    </w:p>
    <w:p w14:paraId="54D2932B" w14:textId="53F9FEA5" w:rsidR="00E4696D" w:rsidRPr="00BD5CC6" w:rsidRDefault="00000000" w:rsidP="00B53DD7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C4610D">
        <w:rPr>
          <w:rFonts w:ascii="Times New Roman" w:hAnsi="Times New Roman" w:cs="Times New Roman"/>
          <w:sz w:val="22"/>
          <w:szCs w:val="22"/>
        </w:rPr>
        <w:t>Opis przedmiotu zamówienia dla części</w:t>
      </w:r>
      <w:r w:rsidRPr="00BD5CC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64B383" w14:textId="77777777" w:rsidR="00E4696D" w:rsidRPr="00BD5CC6" w:rsidRDefault="00E4696D">
      <w:pPr>
        <w:pStyle w:val="Standard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X="-108" w:tblpY="1"/>
        <w:tblOverlap w:val="never"/>
        <w:tblW w:w="93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7"/>
        <w:gridCol w:w="2409"/>
        <w:gridCol w:w="1132"/>
        <w:gridCol w:w="4823"/>
      </w:tblGrid>
      <w:tr w:rsidR="00E4696D" w:rsidRPr="00BD5CC6" w14:paraId="0E6F7CF1" w14:textId="77777777" w:rsidTr="0099068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68BB" w14:textId="77777777" w:rsidR="00E4696D" w:rsidRPr="00BD5CC6" w:rsidRDefault="00000000" w:rsidP="009906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93FE" w14:textId="77777777" w:rsidR="00E4696D" w:rsidRPr="00BD5CC6" w:rsidRDefault="00000000" w:rsidP="009906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Nazwa przedmiotu</w:t>
            </w:r>
          </w:p>
        </w:tc>
        <w:tc>
          <w:tcPr>
            <w:tcW w:w="113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4ABF" w14:textId="77777777" w:rsidR="00E4696D" w:rsidRPr="00BD5CC6" w:rsidRDefault="00000000" w:rsidP="009906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482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4234" w14:textId="77777777" w:rsidR="00E4696D" w:rsidRPr="00BD5CC6" w:rsidRDefault="00000000" w:rsidP="009906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Opis produktu, w tym opis równoważności w przypadku użycia odniesienia do znaku towarowego</w:t>
            </w:r>
          </w:p>
        </w:tc>
      </w:tr>
      <w:tr w:rsidR="008B46B8" w:rsidRPr="00BD5CC6" w14:paraId="2D74437F" w14:textId="77777777" w:rsidTr="0099068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D7EE" w14:textId="77777777" w:rsidR="008B46B8" w:rsidRPr="00BD5CC6" w:rsidRDefault="008B46B8" w:rsidP="009906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B002" w14:textId="3D2E4C66" w:rsidR="008B46B8" w:rsidRPr="0099068D" w:rsidRDefault="00C21148" w:rsidP="0099068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Gra </w:t>
            </w:r>
            <w:r w:rsidR="00734264">
              <w:rPr>
                <w:rFonts w:ascii="Arial" w:hAnsi="Arial" w:cs="Arial"/>
                <w:sz w:val="22"/>
                <w:szCs w:val="22"/>
              </w:rPr>
              <w:t>w układanie słów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8372" w14:textId="39483E45" w:rsidR="008B46B8" w:rsidRPr="0099068D" w:rsidRDefault="00125B6B" w:rsidP="0099068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82A9" w14:textId="6F6D47B1" w:rsidR="008B46B8" w:rsidRPr="0099068D" w:rsidRDefault="0099068D" w:rsidP="0099068D">
            <w:pPr>
              <w:pStyle w:val="TableContents"/>
              <w:autoSpaceDE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99068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 xml:space="preserve">Gra słowna powinna zawierać planszę, min. 100 płytek z literami, min. 4 stojaki na płytki, woreczek na płytki i instrukcję. </w:t>
            </w:r>
            <w:r w:rsidR="008B46B8" w:rsidRPr="0099068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8B46B8" w:rsidRPr="00BD5CC6" w14:paraId="1A77C66A" w14:textId="77777777" w:rsidTr="0099068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1828" w14:textId="77777777" w:rsidR="008B46B8" w:rsidRPr="00BD5CC6" w:rsidRDefault="008B46B8" w:rsidP="009906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9923" w14:textId="4E3E48BA" w:rsidR="008B46B8" w:rsidRPr="0099068D" w:rsidRDefault="0099068D" w:rsidP="0099068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99068D">
              <w:rPr>
                <w:rFonts w:ascii="Arial" w:hAnsi="Arial" w:cs="Arial"/>
                <w:sz w:val="22"/>
                <w:szCs w:val="22"/>
              </w:rPr>
              <w:t>Zegar szachowy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AF0D" w14:textId="76C7621A" w:rsidR="008B46B8" w:rsidRPr="0099068D" w:rsidRDefault="00125B6B" w:rsidP="0099068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0A175" w14:textId="77777777" w:rsidR="0099068D" w:rsidRPr="0099068D" w:rsidRDefault="0099068D" w:rsidP="0099068D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 w:rsidRPr="0099068D">
              <w:rPr>
                <w:rFonts w:ascii="Arial" w:eastAsia="Arial" w:hAnsi="Arial" w:cs="Arial"/>
                <w:sz w:val="22"/>
                <w:szCs w:val="22"/>
              </w:rPr>
              <w:t xml:space="preserve">Elektroniczny zegar szachowy - parametry: </w:t>
            </w:r>
          </w:p>
          <w:p w14:paraId="1EBEF500" w14:textId="77777777" w:rsidR="0099068D" w:rsidRPr="0099068D" w:rsidRDefault="0099068D" w:rsidP="0099068D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 w:rsidRPr="0099068D">
              <w:rPr>
                <w:rFonts w:ascii="Arial" w:eastAsia="Arial" w:hAnsi="Arial" w:cs="Arial"/>
                <w:sz w:val="22"/>
                <w:szCs w:val="22"/>
              </w:rPr>
              <w:t xml:space="preserve">-zasilanie </w:t>
            </w:r>
            <w:proofErr w:type="gramStart"/>
            <w:r w:rsidRPr="0099068D">
              <w:rPr>
                <w:rFonts w:ascii="Arial" w:eastAsia="Arial" w:hAnsi="Arial" w:cs="Arial"/>
                <w:sz w:val="22"/>
                <w:szCs w:val="22"/>
              </w:rPr>
              <w:t xml:space="preserve">bateria  </w:t>
            </w:r>
            <w:proofErr w:type="spellStart"/>
            <w:r w:rsidRPr="0099068D">
              <w:rPr>
                <w:rFonts w:ascii="Arial" w:eastAsia="Arial" w:hAnsi="Arial" w:cs="Arial"/>
                <w:sz w:val="22"/>
                <w:szCs w:val="22"/>
              </w:rPr>
              <w:t>bateria</w:t>
            </w:r>
            <w:proofErr w:type="spellEnd"/>
            <w:proofErr w:type="gramEnd"/>
            <w:r w:rsidRPr="0099068D">
              <w:rPr>
                <w:rFonts w:ascii="Arial" w:eastAsia="Arial" w:hAnsi="Arial" w:cs="Arial"/>
                <w:sz w:val="22"/>
                <w:szCs w:val="22"/>
              </w:rPr>
              <w:t xml:space="preserve"> AA; </w:t>
            </w:r>
          </w:p>
          <w:p w14:paraId="1EC9BF45" w14:textId="77777777" w:rsidR="0099068D" w:rsidRPr="0099068D" w:rsidRDefault="0099068D" w:rsidP="0099068D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 w:rsidRPr="0099068D">
              <w:rPr>
                <w:rFonts w:ascii="Arial" w:eastAsia="Arial" w:hAnsi="Arial" w:cs="Arial"/>
                <w:sz w:val="22"/>
                <w:szCs w:val="22"/>
              </w:rPr>
              <w:t xml:space="preserve">-odchylenie: mniej niż 1 sekunda na godzinę; </w:t>
            </w:r>
          </w:p>
          <w:p w14:paraId="3CBB6B5F" w14:textId="77777777" w:rsidR="0099068D" w:rsidRPr="0099068D" w:rsidRDefault="0099068D" w:rsidP="0099068D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 w:rsidRPr="0099068D">
              <w:rPr>
                <w:rFonts w:ascii="Arial" w:eastAsia="Arial" w:hAnsi="Arial" w:cs="Arial"/>
                <w:sz w:val="22"/>
                <w:szCs w:val="22"/>
              </w:rPr>
              <w:t>-obudowa: tworzywo ABS</w:t>
            </w:r>
          </w:p>
          <w:p w14:paraId="15668E8F" w14:textId="62834532" w:rsidR="008B46B8" w:rsidRPr="0099068D" w:rsidRDefault="0099068D" w:rsidP="0099068D">
            <w:pPr>
              <w:pStyle w:val="Textbody"/>
              <w:autoSpaceDE w:val="0"/>
              <w:rPr>
                <w:rFonts w:ascii="Arial" w:eastAsia="Arial" w:hAnsi="Arial" w:cs="Arial"/>
                <w:sz w:val="22"/>
                <w:szCs w:val="22"/>
              </w:rPr>
            </w:pPr>
            <w:r w:rsidRPr="0099068D">
              <w:rPr>
                <w:rFonts w:ascii="Arial" w:eastAsia="Arial" w:hAnsi="Arial" w:cs="Arial"/>
                <w:sz w:val="22"/>
                <w:szCs w:val="22"/>
              </w:rPr>
              <w:t>-wymiary całkowite: 40x60x150 mm (+/-</w:t>
            </w:r>
            <w:r w:rsidR="00C21148"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99068D">
              <w:rPr>
                <w:rFonts w:ascii="Arial" w:eastAsia="Arial" w:hAnsi="Arial" w:cs="Arial"/>
                <w:sz w:val="22"/>
                <w:szCs w:val="22"/>
              </w:rPr>
              <w:t>%)</w:t>
            </w:r>
          </w:p>
        </w:tc>
      </w:tr>
      <w:tr w:rsidR="008B46B8" w:rsidRPr="00BD5CC6" w14:paraId="33F16E61" w14:textId="77777777" w:rsidTr="0099068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8869" w14:textId="77777777" w:rsidR="008B46B8" w:rsidRPr="00BD5CC6" w:rsidRDefault="008B46B8" w:rsidP="009906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C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C497" w14:textId="2EDEDDD9" w:rsidR="008B46B8" w:rsidRPr="0099068D" w:rsidRDefault="0099068D" w:rsidP="0099068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99068D">
              <w:rPr>
                <w:rFonts w:ascii="Arial" w:hAnsi="Arial" w:cs="Arial"/>
                <w:sz w:val="22"/>
                <w:szCs w:val="22"/>
              </w:rPr>
              <w:t>Gra DIXIT</w:t>
            </w:r>
            <w:r w:rsidR="00C211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7AE3">
              <w:rPr>
                <w:rFonts w:ascii="Arial" w:hAnsi="Arial" w:cs="Arial"/>
                <w:sz w:val="22"/>
                <w:szCs w:val="22"/>
              </w:rPr>
              <w:t>lub równoważna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A149" w14:textId="071E4A31" w:rsidR="008B46B8" w:rsidRPr="0099068D" w:rsidRDefault="00125B6B" w:rsidP="0099068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1BA8C" w14:textId="1C0155D0" w:rsidR="00125B6B" w:rsidRPr="00125B6B" w:rsidRDefault="00125B6B" w:rsidP="00125B6B">
            <w:pPr>
              <w:pStyle w:val="TableContents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5B6B">
              <w:rPr>
                <w:rFonts w:ascii="Arial" w:hAnsi="Arial" w:cs="Arial"/>
                <w:color w:val="000000"/>
                <w:sz w:val="22"/>
                <w:szCs w:val="22"/>
              </w:rPr>
              <w:t>Gra planszowa powinna zawierać</w:t>
            </w:r>
            <w:r w:rsidR="00857AE3">
              <w:rPr>
                <w:rFonts w:ascii="Arial" w:hAnsi="Arial" w:cs="Arial"/>
                <w:color w:val="000000"/>
                <w:sz w:val="22"/>
                <w:szCs w:val="22"/>
              </w:rPr>
              <w:t xml:space="preserve"> co najmniej</w:t>
            </w:r>
            <w:r w:rsidRPr="00125B6B">
              <w:rPr>
                <w:rFonts w:ascii="Arial" w:hAnsi="Arial" w:cs="Arial"/>
                <w:color w:val="000000"/>
                <w:sz w:val="22"/>
                <w:szCs w:val="22"/>
              </w:rPr>
              <w:t xml:space="preserve">: -min. 80 kart; 1 plansza z torem punktów; </w:t>
            </w:r>
          </w:p>
          <w:p w14:paraId="70A6394F" w14:textId="7A45DFCE" w:rsidR="008B46B8" w:rsidRPr="0099068D" w:rsidRDefault="00125B6B" w:rsidP="00125B6B">
            <w:pPr>
              <w:pStyle w:val="TableContents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5B6B">
              <w:rPr>
                <w:rFonts w:ascii="Arial" w:hAnsi="Arial" w:cs="Arial"/>
                <w:color w:val="000000"/>
                <w:sz w:val="22"/>
                <w:szCs w:val="22"/>
              </w:rPr>
              <w:t>6 drewnianych pionków; 36 znaczników głosowani</w:t>
            </w:r>
            <w:r w:rsidR="00857AE3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125B6B">
              <w:rPr>
                <w:rFonts w:ascii="Arial" w:hAnsi="Arial" w:cs="Arial"/>
                <w:color w:val="000000"/>
                <w:sz w:val="22"/>
                <w:szCs w:val="22"/>
              </w:rPr>
              <w:t>; instrukcja.</w:t>
            </w:r>
          </w:p>
        </w:tc>
      </w:tr>
      <w:tr w:rsidR="00125B6B" w:rsidRPr="00125B6B" w14:paraId="2DF7FC18" w14:textId="77777777" w:rsidTr="0099068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619E" w14:textId="77777777" w:rsidR="00125B6B" w:rsidRPr="00125B6B" w:rsidRDefault="00125B6B" w:rsidP="00125B6B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D732" w14:textId="2E4C471E" w:rsidR="00125B6B" w:rsidRPr="00125B6B" w:rsidRDefault="00125B6B" w:rsidP="00125B6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>Gra " Granie w zdanie"</w:t>
            </w:r>
            <w:r w:rsidR="00F73111">
              <w:rPr>
                <w:rFonts w:ascii="Arial" w:hAnsi="Arial" w:cs="Arial"/>
                <w:sz w:val="22"/>
                <w:szCs w:val="22"/>
              </w:rPr>
              <w:t xml:space="preserve"> lub równoważna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9691E" w14:textId="154324C5" w:rsidR="00125B6B" w:rsidRPr="00125B6B" w:rsidRDefault="00125B6B" w:rsidP="00125B6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2501C" w14:textId="4ADC91EA" w:rsidR="00125B6B" w:rsidRPr="00F73111" w:rsidRDefault="00125B6B" w:rsidP="00125B6B">
            <w:pPr>
              <w:pStyle w:val="TableContents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5B6B">
              <w:rPr>
                <w:rFonts w:ascii="Arial" w:hAnsi="Arial" w:cs="Arial"/>
                <w:color w:val="000000"/>
                <w:sz w:val="22"/>
                <w:szCs w:val="22"/>
              </w:rPr>
              <w:t>Gra planszowa powinna zawierać: -min. 8</w:t>
            </w:r>
            <w:r w:rsidR="00F73111">
              <w:rPr>
                <w:rFonts w:ascii="Arial" w:hAnsi="Arial" w:cs="Arial"/>
                <w:color w:val="000000"/>
                <w:sz w:val="22"/>
                <w:szCs w:val="22"/>
              </w:rPr>
              <w:t>5 tabliczek, kostkę, min. 6 półek na tabliczki,</w:t>
            </w:r>
            <w:r w:rsidRPr="00125B6B">
              <w:rPr>
                <w:rFonts w:ascii="Arial" w:hAnsi="Arial" w:cs="Arial"/>
                <w:color w:val="000000"/>
                <w:sz w:val="22"/>
                <w:szCs w:val="22"/>
              </w:rPr>
              <w:t xml:space="preserve"> instrukcj</w:t>
            </w:r>
            <w:r w:rsidR="00F73111">
              <w:rPr>
                <w:rFonts w:ascii="Arial" w:hAnsi="Arial" w:cs="Arial"/>
                <w:color w:val="000000"/>
                <w:sz w:val="22"/>
                <w:szCs w:val="22"/>
              </w:rPr>
              <w:t>ę</w:t>
            </w:r>
          </w:p>
        </w:tc>
      </w:tr>
      <w:tr w:rsidR="00125B6B" w:rsidRPr="00125B6B" w14:paraId="1BCEC3D1" w14:textId="77777777" w:rsidTr="0099068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EE7DB" w14:textId="77777777" w:rsidR="00125B6B" w:rsidRPr="00125B6B" w:rsidRDefault="00125B6B" w:rsidP="00125B6B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0E618CCF" w14:textId="77777777" w:rsidR="00125B6B" w:rsidRPr="00125B6B" w:rsidRDefault="00125B6B" w:rsidP="00125B6B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FEF5" w14:textId="541D95C7" w:rsidR="00125B6B" w:rsidRPr="00125B6B" w:rsidRDefault="00125B6B" w:rsidP="00125B6B">
            <w:pPr>
              <w:pStyle w:val="TableContents"/>
              <w:rPr>
                <w:rFonts w:ascii="Arial" w:eastAsia="Arial" w:hAnsi="Arial" w:cs="Arial"/>
                <w:sz w:val="22"/>
                <w:szCs w:val="22"/>
              </w:rPr>
            </w:pPr>
            <w:r w:rsidRPr="00125B6B">
              <w:rPr>
                <w:rFonts w:ascii="Arial" w:eastAsia="Arial" w:hAnsi="Arial" w:cs="Arial"/>
                <w:sz w:val="22"/>
                <w:szCs w:val="22"/>
              </w:rPr>
              <w:t>Gra słowna "</w:t>
            </w:r>
            <w:proofErr w:type="spellStart"/>
            <w:r w:rsidRPr="00125B6B">
              <w:rPr>
                <w:rFonts w:ascii="Arial" w:eastAsia="Arial" w:hAnsi="Arial" w:cs="Arial"/>
                <w:sz w:val="22"/>
                <w:szCs w:val="22"/>
              </w:rPr>
              <w:t>Think</w:t>
            </w:r>
            <w:proofErr w:type="spellEnd"/>
            <w:r w:rsidRPr="00125B6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125B6B">
              <w:rPr>
                <w:rFonts w:ascii="Arial" w:eastAsia="Arial" w:hAnsi="Arial" w:cs="Arial"/>
                <w:sz w:val="22"/>
                <w:szCs w:val="22"/>
              </w:rPr>
              <w:t>words</w:t>
            </w:r>
            <w:proofErr w:type="spellEnd"/>
            <w:r w:rsidRPr="00125B6B">
              <w:rPr>
                <w:rFonts w:ascii="Arial" w:eastAsia="Arial" w:hAnsi="Arial" w:cs="Arial"/>
                <w:sz w:val="22"/>
                <w:szCs w:val="22"/>
              </w:rPr>
              <w:t>"</w:t>
            </w:r>
            <w:r w:rsidR="00F73111">
              <w:rPr>
                <w:rFonts w:ascii="Arial" w:eastAsia="Arial" w:hAnsi="Arial" w:cs="Arial"/>
                <w:sz w:val="22"/>
                <w:szCs w:val="22"/>
              </w:rPr>
              <w:t xml:space="preserve"> lub równoważna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C1A3" w14:textId="5CC1D531" w:rsidR="00125B6B" w:rsidRPr="00125B6B" w:rsidRDefault="00125B6B" w:rsidP="00125B6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96565" w14:textId="77777777" w:rsidR="00125B6B" w:rsidRPr="00125B6B" w:rsidRDefault="00125B6B" w:rsidP="00125B6B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>Gra słowna powinna zawierać:</w:t>
            </w:r>
          </w:p>
          <w:p w14:paraId="5603C821" w14:textId="77777777" w:rsidR="00125B6B" w:rsidRPr="00125B6B" w:rsidRDefault="00125B6B" w:rsidP="00125B6B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 xml:space="preserve">-Karty z kategoriami; </w:t>
            </w:r>
          </w:p>
          <w:p w14:paraId="6A217E51" w14:textId="77777777" w:rsidR="00125B6B" w:rsidRPr="00125B6B" w:rsidRDefault="00125B6B" w:rsidP="00125B6B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 xml:space="preserve">-Kółko z literami alfabetu;  </w:t>
            </w:r>
          </w:p>
          <w:p w14:paraId="21F7CB96" w14:textId="77777777" w:rsidR="00125B6B" w:rsidRPr="00125B6B" w:rsidRDefault="00125B6B" w:rsidP="00125B6B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125B6B">
              <w:rPr>
                <w:rFonts w:ascii="Arial" w:hAnsi="Arial" w:cs="Arial"/>
                <w:sz w:val="22"/>
                <w:szCs w:val="22"/>
              </w:rPr>
              <w:t>Timer</w:t>
            </w:r>
            <w:proofErr w:type="spellEnd"/>
            <w:r w:rsidRPr="00125B6B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68A1A1F3" w14:textId="3A49EB05" w:rsidR="00125B6B" w:rsidRPr="00125B6B" w:rsidRDefault="00125B6B" w:rsidP="00125B6B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>-Instrukcja.</w:t>
            </w:r>
          </w:p>
        </w:tc>
      </w:tr>
      <w:tr w:rsidR="00125B6B" w:rsidRPr="00125B6B" w14:paraId="3A5F3576" w14:textId="77777777" w:rsidTr="0099068D">
        <w:tc>
          <w:tcPr>
            <w:tcW w:w="98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AE8EA" w14:textId="77777777" w:rsidR="00125B6B" w:rsidRPr="00125B6B" w:rsidRDefault="00125B6B" w:rsidP="00125B6B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B87C" w14:textId="0147C076" w:rsidR="00125B6B" w:rsidRPr="00125B6B" w:rsidRDefault="00125B6B" w:rsidP="00125B6B">
            <w:pPr>
              <w:pStyle w:val="Standard"/>
              <w:rPr>
                <w:rFonts w:ascii="Arial" w:eastAsia="Arial" w:hAnsi="Arial" w:cs="Arial"/>
                <w:sz w:val="22"/>
                <w:szCs w:val="22"/>
              </w:rPr>
            </w:pPr>
            <w:r w:rsidRPr="00125B6B">
              <w:rPr>
                <w:rFonts w:ascii="Arial" w:eastAsia="Arial" w:hAnsi="Arial" w:cs="Arial"/>
                <w:sz w:val="22"/>
                <w:szCs w:val="22"/>
              </w:rPr>
              <w:t>Koło Fortuny - Gra Słowna</w:t>
            </w:r>
            <w:r w:rsidR="00F73111">
              <w:rPr>
                <w:rFonts w:ascii="Arial" w:eastAsia="Arial" w:hAnsi="Arial" w:cs="Arial"/>
                <w:sz w:val="22"/>
                <w:szCs w:val="22"/>
              </w:rPr>
              <w:t xml:space="preserve"> lub równoważna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5379" w14:textId="51C433BE" w:rsidR="00125B6B" w:rsidRPr="00125B6B" w:rsidRDefault="00125B6B" w:rsidP="00125B6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4B072" w14:textId="77777777" w:rsidR="00125B6B" w:rsidRPr="00125B6B" w:rsidRDefault="00125B6B" w:rsidP="00125B6B">
            <w:pPr>
              <w:pStyle w:val="Textbody"/>
              <w:spacing w:line="384" w:lineRule="auto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 xml:space="preserve">Gra zawiera: </w:t>
            </w:r>
          </w:p>
          <w:p w14:paraId="01B1E45A" w14:textId="77777777" w:rsidR="00125B6B" w:rsidRPr="00125B6B" w:rsidRDefault="00125B6B" w:rsidP="00125B6B">
            <w:pPr>
              <w:pStyle w:val="Textbody"/>
              <w:spacing w:line="384" w:lineRule="auto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 xml:space="preserve">Obracające </w:t>
            </w:r>
            <w:proofErr w:type="gramStart"/>
            <w:r w:rsidRPr="00125B6B">
              <w:rPr>
                <w:rFonts w:ascii="Arial" w:hAnsi="Arial" w:cs="Arial"/>
                <w:sz w:val="22"/>
                <w:szCs w:val="22"/>
              </w:rPr>
              <w:t>się koło,</w:t>
            </w:r>
            <w:proofErr w:type="gramEnd"/>
            <w:r w:rsidRPr="00125B6B">
              <w:rPr>
                <w:rFonts w:ascii="Arial" w:hAnsi="Arial" w:cs="Arial"/>
                <w:sz w:val="22"/>
                <w:szCs w:val="22"/>
              </w:rPr>
              <w:t xml:space="preserve"> które losuje wartość punktową lub specjalne pola, np. "Bankrut"; </w:t>
            </w:r>
          </w:p>
          <w:p w14:paraId="49EA3E27" w14:textId="2092097E" w:rsidR="00125B6B" w:rsidRPr="00125B6B" w:rsidRDefault="00125B6B" w:rsidP="00125B6B">
            <w:pPr>
              <w:pStyle w:val="Textbody"/>
              <w:spacing w:after="0" w:line="384" w:lineRule="auto"/>
              <w:rPr>
                <w:rFonts w:ascii="Arial" w:hAnsi="Arial" w:cs="Arial"/>
                <w:sz w:val="22"/>
                <w:szCs w:val="22"/>
              </w:rPr>
            </w:pPr>
            <w:r w:rsidRPr="00125B6B">
              <w:rPr>
                <w:rFonts w:ascii="Arial" w:hAnsi="Arial" w:cs="Arial"/>
                <w:sz w:val="22"/>
                <w:szCs w:val="22"/>
              </w:rPr>
              <w:t>karty z pytaniami - min. 40sztuk; karty koło ratunkowe - min. 10sztuk.</w:t>
            </w:r>
          </w:p>
        </w:tc>
      </w:tr>
    </w:tbl>
    <w:p w14:paraId="4326E510" w14:textId="0FB24BB2" w:rsidR="00E4696D" w:rsidRPr="00125B6B" w:rsidRDefault="00E4696D">
      <w:pPr>
        <w:pStyle w:val="Standard"/>
        <w:rPr>
          <w:rFonts w:ascii="Arial" w:hAnsi="Arial" w:cs="Arial"/>
          <w:sz w:val="22"/>
          <w:szCs w:val="22"/>
        </w:rPr>
      </w:pPr>
    </w:p>
    <w:sectPr w:rsidR="00E4696D" w:rsidRPr="00125B6B">
      <w:headerReference w:type="even" r:id="rId7"/>
      <w:headerReference w:type="default" r:id="rId8"/>
      <w:pgSz w:w="11906" w:h="16838"/>
      <w:pgMar w:top="426" w:right="1077" w:bottom="708" w:left="107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AD846" w14:textId="77777777" w:rsidR="0049708B" w:rsidRDefault="0049708B">
      <w:r>
        <w:separator/>
      </w:r>
    </w:p>
  </w:endnote>
  <w:endnote w:type="continuationSeparator" w:id="0">
    <w:p w14:paraId="63D48645" w14:textId="77777777" w:rsidR="0049708B" w:rsidRDefault="0049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panose1 w:val="020B0604020202020204"/>
    <w:charset w:val="01"/>
    <w:family w:val="auto"/>
    <w:pitch w:val="variable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29E4C" w14:textId="77777777" w:rsidR="0049708B" w:rsidRDefault="0049708B">
      <w:r>
        <w:rPr>
          <w:color w:val="000000"/>
        </w:rPr>
        <w:separator/>
      </w:r>
    </w:p>
  </w:footnote>
  <w:footnote w:type="continuationSeparator" w:id="0">
    <w:p w14:paraId="06DC0C79" w14:textId="77777777" w:rsidR="0049708B" w:rsidRDefault="00497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AE65" w14:textId="77777777" w:rsidR="00582E97" w:rsidRDefault="00582E97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305D" w14:textId="77777777" w:rsidR="00582E97" w:rsidRDefault="00000000">
    <w:pPr>
      <w:pStyle w:val="Heading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93B70E" wp14:editId="0BE26456">
          <wp:simplePos x="0" y="0"/>
          <wp:positionH relativeFrom="column">
            <wp:posOffset>146157</wp:posOffset>
          </wp:positionH>
          <wp:positionV relativeFrom="paragraph">
            <wp:posOffset>-92875</wp:posOffset>
          </wp:positionV>
          <wp:extent cx="5754236" cy="419764"/>
          <wp:effectExtent l="0" t="0" r="0" b="0"/>
          <wp:wrapNone/>
          <wp:docPr id="197848310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4236" cy="41976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6EB4011" w14:textId="77777777" w:rsidR="00582E97" w:rsidRDefault="00582E97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A0C16"/>
    <w:multiLevelType w:val="multilevel"/>
    <w:tmpl w:val="96CA48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30AE4A48"/>
    <w:multiLevelType w:val="multilevel"/>
    <w:tmpl w:val="D4DC94B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1800688"/>
    <w:multiLevelType w:val="multilevel"/>
    <w:tmpl w:val="96966A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78443093">
    <w:abstractNumId w:val="2"/>
  </w:num>
  <w:num w:numId="2" w16cid:durableId="1419710823">
    <w:abstractNumId w:val="0"/>
  </w:num>
  <w:num w:numId="3" w16cid:durableId="174910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6D"/>
    <w:rsid w:val="00007D6D"/>
    <w:rsid w:val="00010850"/>
    <w:rsid w:val="00071D40"/>
    <w:rsid w:val="000D29BD"/>
    <w:rsid w:val="00125B6B"/>
    <w:rsid w:val="0016183E"/>
    <w:rsid w:val="00396C43"/>
    <w:rsid w:val="0049708B"/>
    <w:rsid w:val="00582E97"/>
    <w:rsid w:val="006030AD"/>
    <w:rsid w:val="00612F96"/>
    <w:rsid w:val="0065694D"/>
    <w:rsid w:val="006D5D08"/>
    <w:rsid w:val="00734264"/>
    <w:rsid w:val="00855133"/>
    <w:rsid w:val="00857AE3"/>
    <w:rsid w:val="008B46B8"/>
    <w:rsid w:val="008F2F56"/>
    <w:rsid w:val="00916354"/>
    <w:rsid w:val="00963171"/>
    <w:rsid w:val="00975D96"/>
    <w:rsid w:val="0099068D"/>
    <w:rsid w:val="00A25F59"/>
    <w:rsid w:val="00A63924"/>
    <w:rsid w:val="00B30A17"/>
    <w:rsid w:val="00B53D10"/>
    <w:rsid w:val="00B53DD7"/>
    <w:rsid w:val="00BB0AE9"/>
    <w:rsid w:val="00BD5CC6"/>
    <w:rsid w:val="00C21148"/>
    <w:rsid w:val="00C4610D"/>
    <w:rsid w:val="00E4696D"/>
    <w:rsid w:val="00EF1127"/>
    <w:rsid w:val="00F021F8"/>
    <w:rsid w:val="00F73111"/>
    <w:rsid w:val="00F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2F3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eastAsia="Aptos Display" w:hAnsi="Aptos Display" w:cs="Aptos Display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Aptos Display" w:hAnsi="Aptos Display" w:cs="Aptos Display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cs="Aptos"/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Aptos Display" w:eastAsia="Aptos Display" w:hAnsi="Aptos Display" w:cs="Aptos Display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</w:pPr>
    <w:rPr>
      <w:i/>
      <w:iCs/>
      <w:color w:val="595959"/>
      <w:spacing w:val="15"/>
      <w:sz w:val="28"/>
      <w:szCs w:val="28"/>
    </w:rPr>
  </w:style>
  <w:style w:type="paragraph" w:customStyle="1" w:styleId="Quotations">
    <w:name w:val="Quotations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textAlignment w:val="auto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basedOn w:val="Domylnaczcionkaakapitu"/>
    <w:rPr>
      <w:rFonts w:ascii="Aptos Display" w:eastAsia="Aptos Display" w:hAnsi="Aptos Display" w:cs="Aptos Display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Aptos Display" w:hAnsi="Aptos Display" w:cs="Aptos Display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i/>
      <w:iCs/>
      <w:color w:val="0F4761"/>
    </w:rPr>
  </w:style>
  <w:style w:type="character" w:customStyle="1" w:styleId="Nagwek5Znak">
    <w:name w:val="Nagłówek 5 Znak"/>
    <w:basedOn w:val="Domylnaczcionkaakapitu"/>
    <w:rPr>
      <w:color w:val="0F4761"/>
    </w:rPr>
  </w:style>
  <w:style w:type="character" w:customStyle="1" w:styleId="Nagwek6Znak">
    <w:name w:val="Nagłówek 6 Znak"/>
    <w:basedOn w:val="Domylnaczcionkaakapitu"/>
    <w:rPr>
      <w:i/>
      <w:iCs/>
      <w:color w:val="595959"/>
    </w:rPr>
  </w:style>
  <w:style w:type="character" w:customStyle="1" w:styleId="Nagwek7Znak">
    <w:name w:val="Nagłówek 7 Znak"/>
    <w:basedOn w:val="Domylnaczcionkaakapitu"/>
    <w:rPr>
      <w:color w:val="595959"/>
    </w:rPr>
  </w:style>
  <w:style w:type="character" w:customStyle="1" w:styleId="Nagwek8Znak">
    <w:name w:val="Nagłówek 8 Znak"/>
    <w:basedOn w:val="Domylnaczcionkaakapitu"/>
    <w:rPr>
      <w:i/>
      <w:iCs/>
      <w:color w:val="272727"/>
    </w:rPr>
  </w:style>
  <w:style w:type="character" w:customStyle="1" w:styleId="Nagwek9Znak">
    <w:name w:val="Nagłówek 9 Znak"/>
    <w:basedOn w:val="Domylnaczcionkaakapitu"/>
    <w:rPr>
      <w:color w:val="272727"/>
    </w:rPr>
  </w:style>
  <w:style w:type="character" w:customStyle="1" w:styleId="TytuZnak">
    <w:name w:val="Tytuł Znak"/>
    <w:basedOn w:val="Domylnaczcionkaakapitu"/>
    <w:rPr>
      <w:rFonts w:ascii="Aptos Display" w:eastAsia="Aptos Display" w:hAnsi="Aptos Display" w:cs="Aptos Display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4</cp:revision>
  <dcterms:created xsi:type="dcterms:W3CDTF">2025-09-08T13:15:00Z</dcterms:created>
  <dcterms:modified xsi:type="dcterms:W3CDTF">2025-11-04T20:41:00Z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